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080" w:rsidRDefault="00F62080" w:rsidP="00412DDA">
      <w:pPr>
        <w:ind w:firstLine="708"/>
        <w:jc w:val="both"/>
        <w:rPr>
          <w:rFonts w:ascii="Arial Black" w:hAnsi="Arial Black"/>
          <w:sz w:val="18"/>
          <w:szCs w:val="18"/>
        </w:rPr>
      </w:pPr>
    </w:p>
    <w:p w:rsidR="00760E51" w:rsidRPr="00F62080" w:rsidRDefault="00760E51" w:rsidP="00755052">
      <w:pPr>
        <w:ind w:firstLine="708"/>
        <w:jc w:val="center"/>
        <w:rPr>
          <w:rFonts w:cstheme="minorHAnsi"/>
          <w:b/>
        </w:rPr>
      </w:pPr>
      <w:r w:rsidRPr="00F62080">
        <w:rPr>
          <w:rFonts w:cstheme="minorHAnsi"/>
          <w:b/>
        </w:rPr>
        <w:t xml:space="preserve">SOBRE A PROVA DE </w:t>
      </w:r>
      <w:r w:rsidR="00755052">
        <w:rPr>
          <w:rFonts w:cstheme="minorHAnsi"/>
          <w:b/>
        </w:rPr>
        <w:t>EMERGÊNCIAS PRÉ-HOSPITALARES</w:t>
      </w:r>
    </w:p>
    <w:p w:rsidR="00755052" w:rsidRDefault="00755052" w:rsidP="00755052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55052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Questão 77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- </w:t>
      </w:r>
      <w:r w:rsidRPr="0075505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A epiderme, a camada mais superficial da pele, é composta por quatro tipos celulares. Assinale as células desta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r w:rsidRPr="0075505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camada que desempenham um papel significativo nas reações cutâneas do sistema imune: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</w:r>
      <w:r w:rsidRPr="0075505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  <w:t xml:space="preserve">A) </w:t>
      </w:r>
      <w:proofErr w:type="spellStart"/>
      <w:r w:rsidRPr="0075505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Melanócitos</w:t>
      </w:r>
      <w:proofErr w:type="spellEnd"/>
      <w:r w:rsidRPr="0075505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. C) Células de Merkel.</w:t>
      </w:r>
      <w:r w:rsidRPr="0075505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  <w:t xml:space="preserve">B) </w:t>
      </w:r>
      <w:proofErr w:type="spellStart"/>
      <w:r w:rsidRPr="0075505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Queratinócitos</w:t>
      </w:r>
      <w:proofErr w:type="spellEnd"/>
      <w:r w:rsidRPr="0075505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. D) Células de </w:t>
      </w:r>
      <w:proofErr w:type="spellStart"/>
      <w:r w:rsidRPr="0075505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Langerhans</w:t>
      </w:r>
      <w:proofErr w:type="spellEnd"/>
      <w:r w:rsidRPr="0075505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.</w:t>
      </w:r>
      <w:r w:rsidRPr="0075505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</w:r>
      <w:r w:rsidRPr="0075505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  <w:t>A questão 77 cabe recurso pois está cobrando assunto do sistema imunológico que não consta no edital.</w:t>
      </w:r>
      <w:r w:rsidRPr="0075505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</w:r>
      <w:r w:rsidRPr="0075505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  <w:t>As demais não cabem recurso.</w:t>
      </w:r>
    </w:p>
    <w:p w:rsidR="00760E51" w:rsidRPr="00755052" w:rsidRDefault="00760E51" w:rsidP="00755052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55052">
        <w:rPr>
          <w:b/>
          <w:color w:val="0000FF"/>
          <w:sz w:val="24"/>
          <w:szCs w:val="24"/>
        </w:rPr>
        <w:t xml:space="preserve">Professora </w:t>
      </w:r>
      <w:r w:rsidR="00755052" w:rsidRPr="00755052">
        <w:rPr>
          <w:b/>
          <w:color w:val="0000FF"/>
          <w:sz w:val="24"/>
          <w:szCs w:val="24"/>
        </w:rPr>
        <w:t>Fernanda Barboza</w:t>
      </w:r>
    </w:p>
    <w:p w:rsidR="00755052" w:rsidRPr="00F62080" w:rsidRDefault="00755052" w:rsidP="00F62080">
      <w:pPr>
        <w:jc w:val="both"/>
        <w:rPr>
          <w:rFonts w:cstheme="minorHAnsi"/>
        </w:rPr>
      </w:pPr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109855</wp:posOffset>
            </wp:positionV>
            <wp:extent cx="1428750" cy="1428750"/>
            <wp:effectExtent l="0" t="0" r="0" b="0"/>
            <wp:wrapSquare wrapText="bothSides"/>
            <wp:docPr id="1" name="Imagem 1" descr="https://www.grancursos.com.br/novo/upload/fernanda-barbozaa300920161930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rancursos.com.br/novo/upload/fernanda-barbozaa300920161930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Graduada em Enfermagem pela Universidade Federal da Bahia e Pós-Graduada em Saúde Pública e Vigilância Sanitária. Atualmente, servidora do Tribunal Superior do Trabalho, cargo: Analista Judiciário- especialidade Enfermagem, Professora 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Coach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em concursos. Trabalhou 8 anos como enfermeira do Hospital Sarah. Nomeada nos seguintes concursos: 1º lugar para o Ministério da Justiça, 2º lugar no Hemocentro - DF, 1º lugar para fiscal sanitário da prefeitura de Salvador, 2º lugar no Superior Tribunal Militar (nomeada pelo TST). Além desses, foi nomeada duas vezes como enfermeira do Estado da Bahia e na SES-DF. Na área administrativa foi nomeada no CNJ, MPU, TRF 1ª região e INSS (2º lugar), dentre outras aprovações.</w:t>
      </w:r>
    </w:p>
    <w:p w:rsidR="00F62080" w:rsidRPr="00F62080" w:rsidRDefault="00611FE1" w:rsidP="00F62080">
      <w:pPr>
        <w:jc w:val="right"/>
        <w:rPr>
          <w:b/>
        </w:rPr>
      </w:pPr>
      <w:hyperlink r:id="rId7" w:history="1">
        <w:proofErr w:type="spellStart"/>
        <w:r w:rsidR="00F62080" w:rsidRPr="00F62080">
          <w:rPr>
            <w:rStyle w:val="Hyperlink"/>
            <w:b/>
            <w:sz w:val="28"/>
            <w:szCs w:val="28"/>
          </w:rPr>
          <w:t>Gran</w:t>
        </w:r>
        <w:proofErr w:type="spellEnd"/>
        <w:r w:rsidR="00F62080" w:rsidRPr="00F62080">
          <w:rPr>
            <w:rStyle w:val="Hyperlink"/>
            <w:b/>
            <w:sz w:val="28"/>
            <w:szCs w:val="28"/>
          </w:rPr>
          <w:t xml:space="preserve"> Cursos Online</w:t>
        </w:r>
      </w:hyperlink>
    </w:p>
    <w:p w:rsidR="00F62080" w:rsidRPr="00F62080" w:rsidRDefault="00F62080">
      <w:pPr>
        <w:rPr>
          <w:b/>
          <w:color w:val="0000FF"/>
        </w:rPr>
      </w:pPr>
    </w:p>
    <w:sectPr w:rsidR="00F62080" w:rsidRPr="00F62080" w:rsidSect="00F620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FE1" w:rsidRDefault="00611FE1" w:rsidP="00F62080">
      <w:pPr>
        <w:spacing w:after="0" w:line="240" w:lineRule="auto"/>
      </w:pPr>
      <w:r>
        <w:separator/>
      </w:r>
    </w:p>
  </w:endnote>
  <w:endnote w:type="continuationSeparator" w:id="0">
    <w:p w:rsidR="00611FE1" w:rsidRDefault="00611FE1" w:rsidP="00F6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080" w:rsidRDefault="00F6208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080" w:rsidRDefault="00F6208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080" w:rsidRDefault="00F6208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FE1" w:rsidRDefault="00611FE1" w:rsidP="00F62080">
      <w:pPr>
        <w:spacing w:after="0" w:line="240" w:lineRule="auto"/>
      </w:pPr>
      <w:r>
        <w:separator/>
      </w:r>
    </w:p>
  </w:footnote>
  <w:footnote w:type="continuationSeparator" w:id="0">
    <w:p w:rsidR="00611FE1" w:rsidRDefault="00611FE1" w:rsidP="00F6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080" w:rsidRDefault="00F6208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080" w:rsidRDefault="00F62080">
    <w:pPr>
      <w:pStyle w:val="Cabealho"/>
    </w:pPr>
    <w:r>
      <w:rPr>
        <w:noProof/>
        <w:lang w:eastAsia="pt-BR"/>
      </w:rPr>
      <w:drawing>
        <wp:inline distT="0" distB="0" distL="0" distR="0">
          <wp:extent cx="5400040" cy="1308100"/>
          <wp:effectExtent l="0" t="0" r="0" b="6350"/>
          <wp:docPr id="5" name="Imagem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BMDF-Soldado---Cabe-Recurso---(sambatech-578x140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08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080" w:rsidRDefault="00F6208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05"/>
    <w:rsid w:val="00084649"/>
    <w:rsid w:val="000E1905"/>
    <w:rsid w:val="00107DB6"/>
    <w:rsid w:val="00237A9C"/>
    <w:rsid w:val="00396620"/>
    <w:rsid w:val="00412DDA"/>
    <w:rsid w:val="00611FE1"/>
    <w:rsid w:val="006B7977"/>
    <w:rsid w:val="00755052"/>
    <w:rsid w:val="00760E51"/>
    <w:rsid w:val="007A7591"/>
    <w:rsid w:val="007E07BF"/>
    <w:rsid w:val="00A405F3"/>
    <w:rsid w:val="00B85639"/>
    <w:rsid w:val="00B917F4"/>
    <w:rsid w:val="00BC419F"/>
    <w:rsid w:val="00D23E67"/>
    <w:rsid w:val="00D4764E"/>
    <w:rsid w:val="00E23C92"/>
    <w:rsid w:val="00F34FE5"/>
    <w:rsid w:val="00F62080"/>
    <w:rsid w:val="00FA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8C0E0"/>
  <w15:docId w15:val="{0E1D749A-77B7-4A5C-8EDE-A8D1EC3E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2080"/>
  </w:style>
  <w:style w:type="paragraph" w:styleId="Rodap">
    <w:name w:val="footer"/>
    <w:basedOn w:val="Normal"/>
    <w:link w:val="RodapChar"/>
    <w:uiPriority w:val="99"/>
    <w:unhideWhenUsed/>
    <w:rsid w:val="00F6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2080"/>
  </w:style>
  <w:style w:type="character" w:styleId="Hyperlink">
    <w:name w:val="Hyperlink"/>
    <w:basedOn w:val="Fontepargpadro"/>
    <w:uiPriority w:val="99"/>
    <w:unhideWhenUsed/>
    <w:rsid w:val="00F6208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55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1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grancursosonline.com.br/assinatura-ilimitada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grancursosonline.com.br/assinatura-ilimitad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VÂNIA ARAÚJO</dc:creator>
  <cp:keywords/>
  <dc:description/>
  <cp:lastModifiedBy>comunicacao</cp:lastModifiedBy>
  <cp:revision>2</cp:revision>
  <cp:lastPrinted>2017-02-20T17:50:00Z</cp:lastPrinted>
  <dcterms:created xsi:type="dcterms:W3CDTF">2017-02-21T17:08:00Z</dcterms:created>
  <dcterms:modified xsi:type="dcterms:W3CDTF">2017-02-21T17:08:00Z</dcterms:modified>
</cp:coreProperties>
</file>